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3116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3116A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B3116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B3116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B3116A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09F3" w:rsidRPr="00EC66EA" w:rsidRDefault="00D009F3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D329A" w:rsidRPr="00EC66E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C66EA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EF3796" w:rsidRPr="00EC66EA" w:rsidRDefault="00EF3796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009F3" w:rsidRPr="00EC66EA" w:rsidRDefault="00D009F3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D329A" w:rsidRPr="00EC66EA" w:rsidRDefault="003D329A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 xml:space="preserve">от </w:t>
      </w:r>
      <w:r w:rsidR="00EC66EA" w:rsidRPr="00EC66EA">
        <w:rPr>
          <w:rFonts w:ascii="Times New Roman" w:hAnsi="Times New Roman"/>
          <w:sz w:val="26"/>
          <w:szCs w:val="26"/>
        </w:rPr>
        <w:t xml:space="preserve"> 03 декабря </w:t>
      </w:r>
      <w:r w:rsidRPr="00EC66EA">
        <w:rPr>
          <w:rFonts w:ascii="Times New Roman" w:hAnsi="Times New Roman"/>
          <w:sz w:val="26"/>
          <w:szCs w:val="26"/>
        </w:rPr>
        <w:t xml:space="preserve"> 202</w:t>
      </w:r>
      <w:r w:rsidR="00F83885" w:rsidRPr="00EC66EA">
        <w:rPr>
          <w:rFonts w:ascii="Times New Roman" w:hAnsi="Times New Roman"/>
          <w:sz w:val="26"/>
          <w:szCs w:val="26"/>
        </w:rPr>
        <w:t>4</w:t>
      </w:r>
      <w:r w:rsidRPr="00EC66EA">
        <w:rPr>
          <w:rFonts w:ascii="Times New Roman" w:hAnsi="Times New Roman"/>
          <w:sz w:val="26"/>
          <w:szCs w:val="26"/>
        </w:rPr>
        <w:t xml:space="preserve"> года                                       </w:t>
      </w:r>
      <w:r w:rsidR="00D8717F" w:rsidRPr="00EC66EA">
        <w:rPr>
          <w:rFonts w:ascii="Times New Roman" w:hAnsi="Times New Roman"/>
          <w:sz w:val="26"/>
          <w:szCs w:val="26"/>
        </w:rPr>
        <w:t xml:space="preserve">                </w:t>
      </w:r>
      <w:r w:rsidRPr="00EC66EA">
        <w:rPr>
          <w:rFonts w:ascii="Times New Roman" w:hAnsi="Times New Roman"/>
          <w:sz w:val="26"/>
          <w:szCs w:val="26"/>
        </w:rPr>
        <w:t xml:space="preserve">         № </w:t>
      </w:r>
      <w:r w:rsidR="00EC66EA" w:rsidRPr="00EC66EA">
        <w:rPr>
          <w:rFonts w:ascii="Times New Roman" w:hAnsi="Times New Roman"/>
          <w:sz w:val="26"/>
          <w:szCs w:val="26"/>
        </w:rPr>
        <w:t>448</w:t>
      </w:r>
    </w:p>
    <w:p w:rsidR="003D329A" w:rsidRPr="00EC66EA" w:rsidRDefault="00B3116A" w:rsidP="003D329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 xml:space="preserve"> </w:t>
      </w:r>
    </w:p>
    <w:p w:rsidR="00FE69AF" w:rsidRPr="00EC66EA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3"/>
        <w:gridCol w:w="1987"/>
      </w:tblGrid>
      <w:tr w:rsidR="00FE69AF" w:rsidRPr="00EC66EA" w:rsidTr="00B3116A">
        <w:trPr>
          <w:trHeight w:val="4219"/>
        </w:trPr>
        <w:tc>
          <w:tcPr>
            <w:tcW w:w="6763" w:type="dxa"/>
            <w:shd w:val="clear" w:color="auto" w:fill="auto"/>
          </w:tcPr>
          <w:p w:rsidR="00FE69AF" w:rsidRPr="00EC66EA" w:rsidRDefault="00FE69AF" w:rsidP="00B31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6EA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B3116A" w:rsidRPr="00EC66EA">
              <w:rPr>
                <w:rFonts w:ascii="Times New Roman" w:hAnsi="Times New Roman"/>
                <w:sz w:val="26"/>
                <w:szCs w:val="26"/>
              </w:rPr>
              <w:t xml:space="preserve"> Вознесенское городское поселение от 30 июня 2022 г. №</w:t>
            </w:r>
            <w:r w:rsidRPr="00EC66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116A" w:rsidRPr="00EC66EA">
              <w:rPr>
                <w:rFonts w:ascii="Times New Roman" w:hAnsi="Times New Roman"/>
                <w:sz w:val="26"/>
                <w:szCs w:val="26"/>
              </w:rPr>
              <w:t>82</w:t>
            </w:r>
            <w:r w:rsidRPr="00EC66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3BA" w:rsidRPr="00EC66EA">
              <w:rPr>
                <w:rFonts w:ascii="Times New Roman" w:hAnsi="Times New Roman"/>
                <w:sz w:val="26"/>
                <w:szCs w:val="26"/>
              </w:rPr>
              <w:t>«</w:t>
            </w:r>
            <w:r w:rsidR="008F4186" w:rsidRPr="00EC66EA">
              <w:rPr>
                <w:rFonts w:ascii="Times New Roman" w:hAnsi="Times New Roman"/>
                <w:sz w:val="26"/>
                <w:szCs w:val="26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«</w:t>
            </w:r>
            <w:r w:rsidR="00B3116A" w:rsidRPr="00EC66EA">
              <w:rPr>
                <w:rFonts w:ascii="Times New Roman" w:hAnsi="Times New Roman"/>
                <w:sz w:val="26"/>
                <w:szCs w:val="26"/>
              </w:rPr>
              <w:t>Вознесенское</w:t>
            </w:r>
            <w:r w:rsidR="008F4186" w:rsidRPr="00EC66EA">
              <w:rPr>
                <w:rFonts w:ascii="Times New Roman" w:hAnsi="Times New Roman"/>
                <w:sz w:val="26"/>
                <w:szCs w:val="26"/>
              </w:rPr>
              <w:t xml:space="preserve"> городское поселение Подпорожского муниципального района Ленинградской области» (находящиеся в муниципальной собственности и государственная собственность на которые не разграничена)</w:t>
            </w:r>
            <w:r w:rsidR="00B3116A" w:rsidRPr="00EC66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4186" w:rsidRPr="00EC66EA">
              <w:rPr>
                <w:rFonts w:ascii="Times New Roman" w:hAnsi="Times New Roman"/>
                <w:sz w:val="26"/>
                <w:szCs w:val="26"/>
              </w:rPr>
              <w:t xml:space="preserve"> для их использования в целях, предусмотренных подпунктами 1-7 пункта 4 статьи 23 Земельного кодекса Российской Федерации</w:t>
            </w:r>
            <w:r w:rsidR="008D2E85" w:rsidRPr="00EC66E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87" w:type="dxa"/>
            <w:shd w:val="clear" w:color="auto" w:fill="auto"/>
          </w:tcPr>
          <w:p w:rsidR="00FE69AF" w:rsidRPr="00EC66EA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69AF" w:rsidRPr="00EC66EA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D009F3" w:rsidRPr="00EC66EA" w:rsidRDefault="00B3116A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 xml:space="preserve"> </w:t>
      </w:r>
      <w:r w:rsidR="00D009F3" w:rsidRPr="00EC66EA">
        <w:rPr>
          <w:rFonts w:ascii="Times New Roman" w:hAnsi="Times New Roman"/>
          <w:sz w:val="26"/>
          <w:szCs w:val="26"/>
        </w:rPr>
        <w:t xml:space="preserve"> </w:t>
      </w:r>
      <w:r w:rsidRPr="00EC66EA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</w:t>
      </w:r>
      <w:r w:rsidR="0088236C" w:rsidRPr="00EC66EA">
        <w:rPr>
          <w:rFonts w:ascii="Times New Roman" w:hAnsi="Times New Roman"/>
          <w:sz w:val="26"/>
          <w:szCs w:val="26"/>
        </w:rPr>
        <w:t>,</w:t>
      </w:r>
      <w:r w:rsidRPr="00EC66EA">
        <w:rPr>
          <w:rFonts w:ascii="Times New Roman" w:hAnsi="Times New Roman"/>
          <w:sz w:val="26"/>
          <w:szCs w:val="26"/>
        </w:rPr>
        <w:t xml:space="preserve">  </w:t>
      </w:r>
      <w:r w:rsidR="0088236C" w:rsidRPr="00EC66EA">
        <w:rPr>
          <w:rFonts w:ascii="Times New Roman" w:hAnsi="Times New Roman"/>
          <w:sz w:val="26"/>
          <w:szCs w:val="26"/>
        </w:rPr>
        <w:t xml:space="preserve"> </w:t>
      </w:r>
    </w:p>
    <w:p w:rsidR="00FE69AF" w:rsidRPr="00EC66EA" w:rsidRDefault="0088236C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ПОСТАНОВЛЯЮ</w:t>
      </w:r>
      <w:r w:rsidR="00D009F3" w:rsidRPr="00EC66EA">
        <w:rPr>
          <w:rFonts w:ascii="Times New Roman" w:hAnsi="Times New Roman"/>
          <w:sz w:val="26"/>
          <w:szCs w:val="26"/>
        </w:rPr>
        <w:t>:</w:t>
      </w:r>
    </w:p>
    <w:p w:rsidR="00F83885" w:rsidRPr="00EC66EA" w:rsidRDefault="00F83885" w:rsidP="00D009F3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B3116A" w:rsidRPr="00EC66EA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EC66EA">
        <w:rPr>
          <w:rFonts w:ascii="Times New Roman" w:hAnsi="Times New Roman"/>
          <w:sz w:val="26"/>
          <w:szCs w:val="26"/>
        </w:rPr>
        <w:t>Подпорожск</w:t>
      </w:r>
      <w:r w:rsidR="00B3116A" w:rsidRPr="00EC66EA">
        <w:rPr>
          <w:rFonts w:ascii="Times New Roman" w:hAnsi="Times New Roman"/>
          <w:sz w:val="26"/>
          <w:szCs w:val="26"/>
        </w:rPr>
        <w:t>ого</w:t>
      </w:r>
      <w:r w:rsidRPr="00EC66EA">
        <w:rPr>
          <w:rFonts w:ascii="Times New Roman" w:hAnsi="Times New Roman"/>
          <w:sz w:val="26"/>
          <w:szCs w:val="26"/>
        </w:rPr>
        <w:t xml:space="preserve"> муниципальн</w:t>
      </w:r>
      <w:r w:rsidR="00B3116A" w:rsidRPr="00EC66EA">
        <w:rPr>
          <w:rFonts w:ascii="Times New Roman" w:hAnsi="Times New Roman"/>
          <w:sz w:val="26"/>
          <w:szCs w:val="26"/>
        </w:rPr>
        <w:t>ого</w:t>
      </w:r>
      <w:r w:rsidRPr="00EC66EA">
        <w:rPr>
          <w:rFonts w:ascii="Times New Roman" w:hAnsi="Times New Roman"/>
          <w:sz w:val="26"/>
          <w:szCs w:val="26"/>
        </w:rPr>
        <w:t xml:space="preserve"> район</w:t>
      </w:r>
      <w:r w:rsidR="00B3116A" w:rsidRPr="00EC66EA">
        <w:rPr>
          <w:rFonts w:ascii="Times New Roman" w:hAnsi="Times New Roman"/>
          <w:sz w:val="26"/>
          <w:szCs w:val="26"/>
        </w:rPr>
        <w:t>а</w:t>
      </w:r>
      <w:r w:rsidRPr="00EC66EA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B3116A" w:rsidRPr="00EC66EA">
        <w:rPr>
          <w:rFonts w:ascii="Times New Roman" w:hAnsi="Times New Roman"/>
          <w:sz w:val="26"/>
          <w:szCs w:val="26"/>
        </w:rPr>
        <w:t>30 июня</w:t>
      </w:r>
      <w:r w:rsidR="00144B29" w:rsidRPr="00EC66EA">
        <w:rPr>
          <w:rFonts w:ascii="Times New Roman" w:hAnsi="Times New Roman"/>
          <w:sz w:val="26"/>
          <w:szCs w:val="26"/>
        </w:rPr>
        <w:t xml:space="preserve"> 2022 года № </w:t>
      </w:r>
      <w:r w:rsidR="00B3116A" w:rsidRPr="00EC66EA">
        <w:rPr>
          <w:rFonts w:ascii="Times New Roman" w:hAnsi="Times New Roman"/>
          <w:sz w:val="26"/>
          <w:szCs w:val="26"/>
        </w:rPr>
        <w:t>82</w:t>
      </w:r>
      <w:r w:rsidR="008D2E85" w:rsidRPr="00EC66E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3116A" w:rsidRPr="00EC66EA">
        <w:rPr>
          <w:rFonts w:ascii="Times New Roman" w:hAnsi="Times New Roman"/>
          <w:sz w:val="26"/>
          <w:szCs w:val="26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«Вознесенское городское поселение Подпорожского муниципального района Ленинградской области» (находящиеся в муниципальной собственности и государственная собственность на которые не разграничена) для их использования в целях, предусмотренных подпунктами 1-7 пункта 4 статьи 23 Земельного кодекса Российской Федерации </w:t>
      </w:r>
      <w:r w:rsidR="008D2E85" w:rsidRPr="00EC66EA">
        <w:rPr>
          <w:rFonts w:ascii="Times New Roman" w:hAnsi="Times New Roman"/>
          <w:sz w:val="26"/>
          <w:szCs w:val="26"/>
        </w:rPr>
        <w:t>»</w:t>
      </w:r>
      <w:r w:rsidRPr="00EC66EA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F83885" w:rsidRPr="00EC66EA" w:rsidRDefault="00F83885" w:rsidP="00D009F3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B3116A" w:rsidRPr="00EC66EA">
        <w:rPr>
          <w:rFonts w:ascii="Times New Roman" w:hAnsi="Times New Roman"/>
          <w:sz w:val="26"/>
          <w:szCs w:val="26"/>
        </w:rPr>
        <w:t xml:space="preserve"> Установление публичного сервитута в отношении земельных участков и (или) земель, расположенных на территории муниципального образования «Вознесенское городское поселение Подпорожского </w:t>
      </w:r>
      <w:r w:rsidR="00B3116A" w:rsidRPr="00EC66EA">
        <w:rPr>
          <w:rFonts w:ascii="Times New Roman" w:hAnsi="Times New Roman"/>
          <w:sz w:val="26"/>
          <w:szCs w:val="26"/>
        </w:rPr>
        <w:lastRenderedPageBreak/>
        <w:t>муниципального района Ленинградской области» (находящиеся в муниципальной собственности и государственная собственность на которые не разграничена)  для их использования в целях, предусмотренных подпунктами 1-7 пункта 4 статьи 23 Земельного кодекса Российской Федерации</w:t>
      </w:r>
      <w:r w:rsidRPr="00EC66EA">
        <w:rPr>
          <w:rFonts w:ascii="Times New Roman" w:hAnsi="Times New Roman"/>
          <w:sz w:val="26"/>
          <w:szCs w:val="26"/>
        </w:rPr>
        <w:t>» (дал</w:t>
      </w:r>
      <w:r w:rsidR="00B3116A" w:rsidRPr="00EC66EA">
        <w:rPr>
          <w:rFonts w:ascii="Times New Roman" w:hAnsi="Times New Roman"/>
          <w:sz w:val="26"/>
          <w:szCs w:val="26"/>
        </w:rPr>
        <w:t>ее – Административный регламент</w:t>
      </w:r>
      <w:r w:rsidRPr="00EC66EA">
        <w:rPr>
          <w:rFonts w:ascii="Times New Roman" w:hAnsi="Times New Roman"/>
          <w:sz w:val="26"/>
          <w:szCs w:val="26"/>
        </w:rPr>
        <w:t>):</w:t>
      </w:r>
    </w:p>
    <w:p w:rsidR="00F83885" w:rsidRPr="00EC66EA" w:rsidRDefault="00F83885" w:rsidP="00D009F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 xml:space="preserve">1.1.1 </w:t>
      </w:r>
      <w:r w:rsidR="008D2E85" w:rsidRPr="00EC66EA">
        <w:rPr>
          <w:rFonts w:ascii="Times New Roman" w:hAnsi="Times New Roman"/>
          <w:sz w:val="26"/>
          <w:szCs w:val="26"/>
        </w:rPr>
        <w:t>Пу</w:t>
      </w:r>
      <w:r w:rsidRPr="00EC66EA">
        <w:rPr>
          <w:rFonts w:ascii="Times New Roman" w:hAnsi="Times New Roman"/>
          <w:sz w:val="26"/>
          <w:szCs w:val="26"/>
        </w:rPr>
        <w:t xml:space="preserve">нкт 1.2. Административного регламента </w:t>
      </w:r>
      <w:r w:rsidR="008D2E85" w:rsidRPr="00EC66EA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963CE8" w:rsidRPr="00EC66EA">
        <w:rPr>
          <w:rFonts w:ascii="Times New Roman" w:hAnsi="Times New Roman"/>
          <w:sz w:val="26"/>
          <w:szCs w:val="26"/>
        </w:rPr>
        <w:t>следующего содержания:</w:t>
      </w:r>
    </w:p>
    <w:p w:rsidR="00963CE8" w:rsidRPr="00EC66EA" w:rsidRDefault="00F83885" w:rsidP="00D00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«</w:t>
      </w:r>
      <w:r w:rsidR="00963CE8" w:rsidRPr="00EC66EA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</w:t>
      </w:r>
      <w:r w:rsidR="00E83B09" w:rsidRPr="00EC66EA">
        <w:rPr>
          <w:rFonts w:ascii="Times New Roman" w:hAnsi="Times New Roman" w:cs="Times New Roman"/>
          <w:sz w:val="26"/>
          <w:szCs w:val="26"/>
        </w:rPr>
        <w:t xml:space="preserve"> июля </w:t>
      </w:r>
      <w:r w:rsidR="00963CE8" w:rsidRPr="00EC66EA">
        <w:rPr>
          <w:rFonts w:ascii="Times New Roman" w:hAnsi="Times New Roman" w:cs="Times New Roman"/>
          <w:sz w:val="26"/>
          <w:szCs w:val="26"/>
        </w:rPr>
        <w:t xml:space="preserve">2010 </w:t>
      </w:r>
      <w:r w:rsidR="00E83B09" w:rsidRPr="00EC66EA">
        <w:rPr>
          <w:rFonts w:ascii="Times New Roman" w:hAnsi="Times New Roman" w:cs="Times New Roman"/>
          <w:sz w:val="26"/>
          <w:szCs w:val="26"/>
        </w:rPr>
        <w:t>года</w:t>
      </w:r>
      <w:r w:rsidR="00D009F3" w:rsidRPr="00EC66E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63CE8" w:rsidRPr="00EC66EA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1A568D" w:rsidRPr="00EC66EA" w:rsidRDefault="001A568D" w:rsidP="00D009F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1.1.</w:t>
      </w:r>
      <w:r w:rsidR="00D4130A" w:rsidRPr="00EC66EA">
        <w:rPr>
          <w:rFonts w:ascii="Times New Roman" w:hAnsi="Times New Roman"/>
          <w:sz w:val="26"/>
          <w:szCs w:val="26"/>
        </w:rPr>
        <w:t>2</w:t>
      </w:r>
      <w:r w:rsidRPr="00EC66EA">
        <w:rPr>
          <w:rFonts w:ascii="Times New Roman" w:hAnsi="Times New Roman"/>
          <w:sz w:val="26"/>
          <w:szCs w:val="26"/>
        </w:rPr>
        <w:t xml:space="preserve">. </w:t>
      </w:r>
      <w:r w:rsidR="00144B29" w:rsidRPr="00EC66EA">
        <w:rPr>
          <w:rFonts w:ascii="Times New Roman" w:hAnsi="Times New Roman"/>
          <w:sz w:val="26"/>
          <w:szCs w:val="26"/>
        </w:rPr>
        <w:t>П</w:t>
      </w:r>
      <w:r w:rsidRPr="00EC66EA">
        <w:rPr>
          <w:rFonts w:ascii="Times New Roman" w:hAnsi="Times New Roman"/>
          <w:sz w:val="26"/>
          <w:szCs w:val="26"/>
        </w:rPr>
        <w:t xml:space="preserve">ункт 2.3. Административного регламента </w:t>
      </w:r>
      <w:r w:rsidR="00D009F3" w:rsidRPr="00EC66EA">
        <w:rPr>
          <w:rFonts w:ascii="Times New Roman" w:hAnsi="Times New Roman"/>
          <w:sz w:val="26"/>
          <w:szCs w:val="26"/>
        </w:rPr>
        <w:t>дополнить абзацами</w:t>
      </w:r>
      <w:r w:rsidR="00D4130A" w:rsidRPr="00EC66EA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EC66EA">
        <w:rPr>
          <w:rFonts w:ascii="Times New Roman" w:hAnsi="Times New Roman"/>
          <w:sz w:val="26"/>
          <w:szCs w:val="26"/>
        </w:rPr>
        <w:t>:</w:t>
      </w:r>
    </w:p>
    <w:p w:rsidR="001A568D" w:rsidRPr="00EC66EA" w:rsidRDefault="001A568D" w:rsidP="00D009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68D" w:rsidRPr="00EC66EA" w:rsidRDefault="001A568D" w:rsidP="00D00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6EA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568D" w:rsidRPr="00EC66EA" w:rsidRDefault="001A568D" w:rsidP="00D00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66EA">
        <w:rPr>
          <w:rFonts w:ascii="Times New Roman" w:hAnsi="Times New Roman" w:cs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Pr="00EC66EA">
        <w:rPr>
          <w:rFonts w:ascii="Times New Roman" w:hAnsi="Times New Roman"/>
          <w:sz w:val="26"/>
          <w:szCs w:val="26"/>
        </w:rPr>
        <w:t xml:space="preserve">27 июля 2010 года </w:t>
      </w:r>
      <w:r w:rsidRPr="00EC66EA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услуг».».</w:t>
      </w:r>
    </w:p>
    <w:p w:rsidR="00075910" w:rsidRPr="00EC66EA" w:rsidRDefault="00144B29" w:rsidP="00D0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1.1.</w:t>
      </w:r>
      <w:r w:rsidR="001151CE" w:rsidRPr="00EC66EA">
        <w:rPr>
          <w:rFonts w:ascii="Times New Roman" w:hAnsi="Times New Roman"/>
          <w:sz w:val="26"/>
          <w:szCs w:val="26"/>
        </w:rPr>
        <w:t>3</w:t>
      </w:r>
      <w:r w:rsidRPr="00EC66EA">
        <w:rPr>
          <w:rFonts w:ascii="Times New Roman" w:hAnsi="Times New Roman"/>
          <w:sz w:val="26"/>
          <w:szCs w:val="26"/>
        </w:rPr>
        <w:t xml:space="preserve">. </w:t>
      </w:r>
      <w:r w:rsidR="00075910" w:rsidRPr="00EC66EA">
        <w:rPr>
          <w:rFonts w:ascii="Times New Roman" w:eastAsia="Calibri" w:hAnsi="Times New Roman"/>
          <w:sz w:val="26"/>
          <w:szCs w:val="26"/>
        </w:rPr>
        <w:t>П</w:t>
      </w:r>
      <w:r w:rsidR="001151CE" w:rsidRPr="00EC66EA">
        <w:rPr>
          <w:rFonts w:ascii="Times New Roman" w:hAnsi="Times New Roman"/>
          <w:sz w:val="26"/>
          <w:szCs w:val="26"/>
        </w:rPr>
        <w:t>риложение</w:t>
      </w:r>
      <w:r w:rsidR="00075910" w:rsidRPr="00EC66EA">
        <w:rPr>
          <w:rFonts w:ascii="Times New Roman" w:hAnsi="Times New Roman"/>
          <w:sz w:val="26"/>
          <w:szCs w:val="26"/>
        </w:rPr>
        <w:t xml:space="preserve"> 1 к Административному регламенту после слов «ПГУ ЛО» </w:t>
      </w:r>
      <w:r w:rsidR="001151CE" w:rsidRPr="00EC66EA">
        <w:rPr>
          <w:rFonts w:ascii="Times New Roman" w:hAnsi="Times New Roman"/>
          <w:sz w:val="26"/>
          <w:szCs w:val="26"/>
        </w:rPr>
        <w:t xml:space="preserve">дополнить словами </w:t>
      </w:r>
      <w:r w:rsidR="00075910" w:rsidRPr="00EC66EA">
        <w:rPr>
          <w:rFonts w:ascii="Times New Roman" w:hAnsi="Times New Roman"/>
          <w:sz w:val="26"/>
          <w:szCs w:val="26"/>
        </w:rPr>
        <w:t>«(при технической реализации)».</w:t>
      </w:r>
    </w:p>
    <w:p w:rsidR="001063FC" w:rsidRPr="00EC66EA" w:rsidRDefault="001B1933" w:rsidP="00D0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C66EA">
        <w:rPr>
          <w:rFonts w:ascii="Times New Roman" w:hAnsi="Times New Roman"/>
          <w:sz w:val="26"/>
          <w:szCs w:val="26"/>
        </w:rPr>
        <w:t xml:space="preserve">2. </w:t>
      </w:r>
      <w:r w:rsidR="001063FC" w:rsidRPr="00EC66EA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со дня его принятия.</w:t>
      </w:r>
    </w:p>
    <w:p w:rsidR="00FE69AF" w:rsidRPr="00EC66EA" w:rsidRDefault="00C96336" w:rsidP="00D00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>3</w:t>
      </w:r>
      <w:r w:rsidR="00FE69AF" w:rsidRPr="00EC66EA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B3116A" w:rsidRPr="00EC66EA">
        <w:rPr>
          <w:rFonts w:ascii="Times New Roman" w:hAnsi="Times New Roman"/>
          <w:sz w:val="26"/>
          <w:szCs w:val="26"/>
        </w:rPr>
        <w:t>оставляю за собой.</w:t>
      </w:r>
    </w:p>
    <w:p w:rsidR="00FE69AF" w:rsidRPr="00EC66EA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EC66EA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EC66EA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C66EA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</w:t>
      </w:r>
      <w:r w:rsidR="00EC66EA">
        <w:rPr>
          <w:rFonts w:ascii="Times New Roman" w:hAnsi="Times New Roman"/>
          <w:sz w:val="26"/>
          <w:szCs w:val="26"/>
        </w:rPr>
        <w:t>И</w:t>
      </w:r>
      <w:r w:rsidR="00B3116A" w:rsidRPr="00EC66EA">
        <w:rPr>
          <w:rFonts w:ascii="Times New Roman" w:hAnsi="Times New Roman"/>
          <w:sz w:val="26"/>
          <w:szCs w:val="26"/>
        </w:rPr>
        <w:t>.И. Машичев</w:t>
      </w:r>
      <w:r w:rsidRPr="00EC66EA">
        <w:rPr>
          <w:rFonts w:ascii="Times New Roman" w:hAnsi="Times New Roman"/>
          <w:sz w:val="26"/>
          <w:szCs w:val="26"/>
        </w:rPr>
        <w:t xml:space="preserve">           </w:t>
      </w:r>
      <w:r w:rsidR="00B3116A" w:rsidRPr="00EC66EA">
        <w:rPr>
          <w:rFonts w:ascii="Times New Roman" w:hAnsi="Times New Roman"/>
          <w:sz w:val="26"/>
          <w:szCs w:val="26"/>
        </w:rPr>
        <w:t xml:space="preserve"> </w:t>
      </w:r>
    </w:p>
    <w:p w:rsidR="00FE69AF" w:rsidRPr="00EC66EA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EC66EA" w:rsidRDefault="00FE69AF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FE69AF" w:rsidRPr="00EC66EA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9A" w:rsidRDefault="0043729A" w:rsidP="00860BF9">
      <w:pPr>
        <w:spacing w:after="0" w:line="240" w:lineRule="auto"/>
      </w:pPr>
      <w:r>
        <w:separator/>
      </w:r>
    </w:p>
  </w:endnote>
  <w:endnote w:type="continuationSeparator" w:id="0">
    <w:p w:rsidR="0043729A" w:rsidRDefault="0043729A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9A" w:rsidRDefault="0043729A" w:rsidP="00860BF9">
      <w:pPr>
        <w:spacing w:after="0" w:line="240" w:lineRule="auto"/>
      </w:pPr>
      <w:r>
        <w:separator/>
      </w:r>
    </w:p>
  </w:footnote>
  <w:footnote w:type="continuationSeparator" w:id="0">
    <w:p w:rsidR="0043729A" w:rsidRDefault="0043729A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B7FE1"/>
    <w:rsid w:val="000D75EE"/>
    <w:rsid w:val="000E19EE"/>
    <w:rsid w:val="001063FC"/>
    <w:rsid w:val="001151CE"/>
    <w:rsid w:val="0014001D"/>
    <w:rsid w:val="00144B29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B339D"/>
    <w:rsid w:val="002B3F03"/>
    <w:rsid w:val="002D64DE"/>
    <w:rsid w:val="002F6792"/>
    <w:rsid w:val="00320385"/>
    <w:rsid w:val="00337307"/>
    <w:rsid w:val="00355EFD"/>
    <w:rsid w:val="00380033"/>
    <w:rsid w:val="003D329A"/>
    <w:rsid w:val="003D6B24"/>
    <w:rsid w:val="004162F4"/>
    <w:rsid w:val="0043729A"/>
    <w:rsid w:val="005159FC"/>
    <w:rsid w:val="0052563D"/>
    <w:rsid w:val="0054664D"/>
    <w:rsid w:val="005A0582"/>
    <w:rsid w:val="005F5A86"/>
    <w:rsid w:val="006028BC"/>
    <w:rsid w:val="006571AE"/>
    <w:rsid w:val="006603AC"/>
    <w:rsid w:val="00667CDA"/>
    <w:rsid w:val="006B1088"/>
    <w:rsid w:val="006B1D7C"/>
    <w:rsid w:val="006B2908"/>
    <w:rsid w:val="0070552E"/>
    <w:rsid w:val="0077383A"/>
    <w:rsid w:val="00797351"/>
    <w:rsid w:val="00860BF9"/>
    <w:rsid w:val="0087658C"/>
    <w:rsid w:val="0088236C"/>
    <w:rsid w:val="00896440"/>
    <w:rsid w:val="008A4BC1"/>
    <w:rsid w:val="008B7423"/>
    <w:rsid w:val="008D1171"/>
    <w:rsid w:val="008D2E85"/>
    <w:rsid w:val="008E4BC1"/>
    <w:rsid w:val="008F4186"/>
    <w:rsid w:val="008F41F6"/>
    <w:rsid w:val="00901274"/>
    <w:rsid w:val="00903C5A"/>
    <w:rsid w:val="00963CE8"/>
    <w:rsid w:val="009E6F37"/>
    <w:rsid w:val="00A159D2"/>
    <w:rsid w:val="00A82EE1"/>
    <w:rsid w:val="00B3116A"/>
    <w:rsid w:val="00B53685"/>
    <w:rsid w:val="00BF7687"/>
    <w:rsid w:val="00C166EE"/>
    <w:rsid w:val="00C203A3"/>
    <w:rsid w:val="00C563B3"/>
    <w:rsid w:val="00C73714"/>
    <w:rsid w:val="00C75A19"/>
    <w:rsid w:val="00C96336"/>
    <w:rsid w:val="00CA6BFF"/>
    <w:rsid w:val="00CE47CF"/>
    <w:rsid w:val="00CE6A9C"/>
    <w:rsid w:val="00CF04A0"/>
    <w:rsid w:val="00CF6501"/>
    <w:rsid w:val="00D009F3"/>
    <w:rsid w:val="00D20D7C"/>
    <w:rsid w:val="00D40E04"/>
    <w:rsid w:val="00D4130A"/>
    <w:rsid w:val="00D541B7"/>
    <w:rsid w:val="00D707EE"/>
    <w:rsid w:val="00D8717F"/>
    <w:rsid w:val="00DB538A"/>
    <w:rsid w:val="00DE5142"/>
    <w:rsid w:val="00E06F0B"/>
    <w:rsid w:val="00E071A4"/>
    <w:rsid w:val="00E2137E"/>
    <w:rsid w:val="00E63CC0"/>
    <w:rsid w:val="00E83B09"/>
    <w:rsid w:val="00E83CFD"/>
    <w:rsid w:val="00EC5638"/>
    <w:rsid w:val="00EC66EA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6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2024-12-03T06:15:00Z</cp:lastPrinted>
  <dcterms:created xsi:type="dcterms:W3CDTF">2024-12-05T11:40:00Z</dcterms:created>
  <dcterms:modified xsi:type="dcterms:W3CDTF">2024-12-05T11:40:00Z</dcterms:modified>
</cp:coreProperties>
</file>